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1E" w:rsidRPr="00A26CB3" w:rsidRDefault="001B5F98">
      <w:pPr>
        <w:rPr>
          <w:rFonts w:ascii="AR CENA" w:hAnsi="AR CENA"/>
          <w:sz w:val="24"/>
          <w:szCs w:val="24"/>
          <w:lang w:val="en-US"/>
        </w:rPr>
      </w:pPr>
      <w:bookmarkStart w:id="0" w:name="_GoBack"/>
      <w:bookmarkEnd w:id="0"/>
      <w:r w:rsidRPr="00A26CB3">
        <w:rPr>
          <w:rStyle w:val="SubtleReference"/>
          <w:rFonts w:ascii="AR CENA" w:hAnsi="AR CENA"/>
          <w:sz w:val="36"/>
          <w:szCs w:val="36"/>
        </w:rPr>
        <w:t>Review Sheet for Classroom Chemistry Quiz #1</w:t>
      </w:r>
      <w:r w:rsidRPr="00A26CB3">
        <w:rPr>
          <w:rFonts w:ascii="AR CENA" w:hAnsi="AR CENA"/>
          <w:sz w:val="24"/>
          <w:szCs w:val="24"/>
          <w:lang w:val="en-US"/>
        </w:rPr>
        <w:t xml:space="preserve"> – Meet with a partner and</w:t>
      </w:r>
      <w:r w:rsidR="00A26CB3" w:rsidRPr="00A26CB3">
        <w:rPr>
          <w:rFonts w:ascii="AR CENA" w:hAnsi="AR CENA"/>
          <w:sz w:val="24"/>
          <w:szCs w:val="24"/>
          <w:lang w:val="en-US"/>
        </w:rPr>
        <w:t xml:space="preserve"> brainstorm</w:t>
      </w:r>
      <w:r w:rsidRPr="00A26CB3">
        <w:rPr>
          <w:rFonts w:ascii="AR CENA" w:hAnsi="AR CENA"/>
          <w:sz w:val="24"/>
          <w:szCs w:val="24"/>
          <w:lang w:val="en-US"/>
        </w:rPr>
        <w:t xml:space="preserve"> as much about each topic as you can.  Have discussions about what you learned in each topic area.  Web together </w:t>
      </w:r>
      <w:r w:rsidR="00A26CB3" w:rsidRPr="00A26CB3">
        <w:rPr>
          <w:rFonts w:ascii="AR CENA" w:hAnsi="AR CENA"/>
          <w:sz w:val="24"/>
          <w:szCs w:val="24"/>
          <w:lang w:val="en-US"/>
        </w:rPr>
        <w:t>your learning for each outcome in the classroom chemistry unit so far.</w:t>
      </w:r>
    </w:p>
    <w:p w:rsidR="001B5F98" w:rsidRPr="00A26CB3" w:rsidRDefault="001B5F98" w:rsidP="001B5F98">
      <w:pPr>
        <w:rPr>
          <w:rFonts w:ascii="AR CENA" w:hAnsi="AR CENA"/>
          <w:b/>
          <w:sz w:val="24"/>
          <w:szCs w:val="24"/>
          <w:lang w:val="en-US"/>
        </w:rPr>
      </w:pPr>
      <w:r w:rsidRPr="00A26CB3">
        <w:rPr>
          <w:rFonts w:ascii="AR CENA" w:hAnsi="AR CENA"/>
          <w:b/>
          <w:sz w:val="24"/>
          <w:szCs w:val="24"/>
          <w:lang w:val="en-US"/>
        </w:rPr>
        <w:t xml:space="preserve">PROPERTIES OF MATTER </w:t>
      </w:r>
    </w:p>
    <w:p w:rsidR="001B5F98" w:rsidRPr="00A26CB3" w:rsidRDefault="001B5F98">
      <w:pPr>
        <w:rPr>
          <w:rFonts w:ascii="AR CENA" w:hAnsi="AR CENA"/>
          <w:sz w:val="24"/>
          <w:szCs w:val="24"/>
          <w:lang w:val="en-US"/>
        </w:rPr>
      </w:pPr>
      <w:r w:rsidRPr="00A26CB3">
        <w:rPr>
          <w:rFonts w:ascii="AR CENA" w:hAnsi="AR CENA"/>
          <w:sz w:val="24"/>
          <w:szCs w:val="24"/>
          <w:lang w:val="en-US"/>
        </w:rPr>
        <w:t>Solid, Liquid and gas</w:t>
      </w: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b/>
          <w:sz w:val="24"/>
          <w:szCs w:val="24"/>
          <w:lang w:val="en-US"/>
        </w:rPr>
      </w:pPr>
      <w:r w:rsidRPr="00A26CB3">
        <w:rPr>
          <w:rFonts w:ascii="AR CENA" w:hAnsi="AR CENA"/>
          <w:b/>
          <w:sz w:val="24"/>
          <w:szCs w:val="24"/>
          <w:lang w:val="en-US"/>
        </w:rPr>
        <w:t>MIXTURES AND SOLUTIONS</w:t>
      </w: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  <w:r w:rsidRPr="00A26CB3">
        <w:rPr>
          <w:rFonts w:ascii="AR CENA" w:hAnsi="AR CENA"/>
          <w:sz w:val="24"/>
          <w:szCs w:val="24"/>
          <w:lang w:val="en-US"/>
        </w:rPr>
        <w:t xml:space="preserve">Solution terms, solvent, solute.  </w:t>
      </w: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tabs>
          <w:tab w:val="left" w:pos="414"/>
        </w:tabs>
        <w:rPr>
          <w:rFonts w:ascii="AR CENA" w:hAnsi="AR CENA"/>
          <w:sz w:val="24"/>
          <w:szCs w:val="24"/>
          <w:lang w:val="en-US"/>
        </w:rPr>
      </w:pPr>
      <w:r w:rsidRPr="00A26CB3">
        <w:rPr>
          <w:rFonts w:ascii="AR CENA" w:hAnsi="AR CENA"/>
          <w:b/>
          <w:sz w:val="24"/>
          <w:szCs w:val="24"/>
          <w:lang w:val="en-US"/>
        </w:rPr>
        <w:t>SEPARATING MIXTURES – How can you separate certain mixtures?</w:t>
      </w: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b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b/>
          <w:sz w:val="24"/>
          <w:szCs w:val="24"/>
          <w:lang w:val="en-US"/>
        </w:rPr>
      </w:pPr>
      <w:r w:rsidRPr="00A26CB3">
        <w:rPr>
          <w:rFonts w:ascii="AR CENA" w:hAnsi="AR CENA"/>
          <w:b/>
          <w:sz w:val="24"/>
          <w:szCs w:val="24"/>
          <w:lang w:val="en-US"/>
        </w:rPr>
        <w:t>CRYSTALS – What did we learn about making a crystal?  What materials did we use?</w:t>
      </w: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b/>
          <w:sz w:val="24"/>
          <w:szCs w:val="24"/>
          <w:lang w:val="en-US"/>
        </w:rPr>
      </w:pPr>
      <w:r w:rsidRPr="00A26CB3">
        <w:rPr>
          <w:rFonts w:ascii="AR CENA" w:hAnsi="AR CENA"/>
          <w:b/>
          <w:sz w:val="24"/>
          <w:szCs w:val="24"/>
          <w:lang w:val="en-US"/>
        </w:rPr>
        <w:t>INTERESTING PROPERTIES OF WATER</w:t>
      </w: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  <w:r w:rsidRPr="00A26CB3">
        <w:rPr>
          <w:rFonts w:ascii="AR CENA" w:hAnsi="AR CENA"/>
          <w:sz w:val="24"/>
          <w:szCs w:val="24"/>
          <w:lang w:val="en-US"/>
        </w:rPr>
        <w:t>Cohesion and surface tension</w:t>
      </w: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b/>
          <w:sz w:val="24"/>
          <w:szCs w:val="24"/>
          <w:lang w:val="en-US"/>
        </w:rPr>
      </w:pPr>
      <w:r w:rsidRPr="00A26CB3">
        <w:rPr>
          <w:rFonts w:ascii="AR CENA" w:hAnsi="AR CENA"/>
          <w:b/>
          <w:sz w:val="24"/>
          <w:szCs w:val="24"/>
          <w:lang w:val="en-US"/>
        </w:rPr>
        <w:t>CHEMICAL AND PHYSICAL CHANGES</w:t>
      </w: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p w:rsidR="001B5F98" w:rsidRPr="00A26CB3" w:rsidRDefault="001B5F98" w:rsidP="001B5F98">
      <w:pPr>
        <w:rPr>
          <w:rFonts w:ascii="AR CENA" w:hAnsi="AR CENA"/>
          <w:sz w:val="24"/>
          <w:szCs w:val="24"/>
          <w:lang w:val="en-US"/>
        </w:rPr>
      </w:pPr>
    </w:p>
    <w:sectPr w:rsidR="001B5F98" w:rsidRPr="00A26CB3" w:rsidSect="00122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5F98"/>
    <w:rsid w:val="0012221E"/>
    <w:rsid w:val="001B5F98"/>
    <w:rsid w:val="00A26CB3"/>
    <w:rsid w:val="00E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5F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F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F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5F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1B5F9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F07DF003.dotm</Template>
  <TotalTime>1</TotalTime>
  <Pages>2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Tennant</dc:creator>
  <cp:lastModifiedBy>Heidi Tennant</cp:lastModifiedBy>
  <cp:revision>2</cp:revision>
  <cp:lastPrinted>2013-01-22T03:46:00Z</cp:lastPrinted>
  <dcterms:created xsi:type="dcterms:W3CDTF">2013-01-23T17:30:00Z</dcterms:created>
  <dcterms:modified xsi:type="dcterms:W3CDTF">2013-01-23T17:30:00Z</dcterms:modified>
</cp:coreProperties>
</file>